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E13C" w14:textId="77777777" w:rsidR="00C65CC7" w:rsidRDefault="00C65CC7" w:rsidP="00C65CC7">
      <w:pPr>
        <w:pStyle w:val="Sinespaciado"/>
        <w:ind w:left="2832"/>
        <w:rPr>
          <w:rFonts w:ascii="Book Antiqua" w:eastAsia="Times New Roman" w:hAnsi="Book Antiqua"/>
          <w:b/>
          <w:i/>
          <w:color w:val="000080"/>
          <w:u w:val="single"/>
          <w:lang w:eastAsia="es-ES"/>
        </w:rPr>
      </w:pPr>
      <w:r>
        <w:rPr>
          <w:rFonts w:ascii="Book Antiqua" w:eastAsia="Times New Roman" w:hAnsi="Book Antiqua"/>
          <w:b/>
          <w:i/>
          <w:color w:val="000080"/>
          <w:u w:val="single"/>
          <w:lang w:eastAsia="es-ES"/>
        </w:rPr>
        <w:t xml:space="preserve">    </w:t>
      </w:r>
      <w:r>
        <w:rPr>
          <w:noProof/>
        </w:rPr>
        <w:drawing>
          <wp:inline distT="0" distB="0" distL="0" distR="0" wp14:anchorId="029889C5" wp14:editId="30E9F5A7">
            <wp:extent cx="1971675" cy="5524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3AF76" w14:textId="77777777" w:rsidR="00C65CC7" w:rsidRDefault="00C65CC7" w:rsidP="00C65CC7">
      <w:pPr>
        <w:pStyle w:val="Sinespaciado"/>
        <w:ind w:left="1416" w:firstLine="708"/>
        <w:rPr>
          <w:rFonts w:ascii="Book Antiqua" w:eastAsia="Times New Roman" w:hAnsi="Book Antiqua"/>
          <w:b/>
          <w:i/>
          <w:color w:val="000080"/>
          <w:u w:val="single"/>
        </w:rPr>
      </w:pPr>
      <w:r>
        <w:rPr>
          <w:rFonts w:ascii="Monotype Corsiva" w:hAnsi="Monotype Corsiva"/>
          <w:b/>
          <w:i/>
          <w:noProof/>
          <w:color w:val="000080"/>
          <w:sz w:val="28"/>
          <w:szCs w:val="28"/>
        </w:rPr>
        <w:drawing>
          <wp:inline distT="0" distB="0" distL="0" distR="0" wp14:anchorId="1A81CC28" wp14:editId="0081E5C3">
            <wp:extent cx="3276600" cy="885825"/>
            <wp:effectExtent l="0" t="0" r="0" b="9525"/>
            <wp:docPr id="1" name="Imagen 1" descr="FACHADA DE CASERIO MAR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ACHADA DE CASERIO MART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1496" w14:textId="77777777" w:rsidR="00C65CC7" w:rsidRDefault="00C65CC7" w:rsidP="00C65CC7">
      <w:pPr>
        <w:spacing w:after="0" w:line="240" w:lineRule="auto"/>
        <w:ind w:left="2832" w:firstLine="708"/>
        <w:rPr>
          <w:rFonts w:ascii="Book Antiqua" w:hAnsi="Book Antiqua"/>
          <w:b/>
          <w:i/>
          <w:color w:val="000080"/>
          <w:u w:val="single"/>
        </w:rPr>
      </w:pPr>
      <w:r>
        <w:rPr>
          <w:rFonts w:ascii="Book Antiqua" w:hAnsi="Book Antiqua"/>
          <w:b/>
          <w:i/>
          <w:color w:val="000080"/>
          <w:u w:val="single"/>
        </w:rPr>
        <w:t xml:space="preserve">BASERRI DASTAKETA </w:t>
      </w:r>
    </w:p>
    <w:p w14:paraId="385972A1" w14:textId="77777777" w:rsidR="00C65CC7" w:rsidRDefault="00C65CC7" w:rsidP="00C65CC7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/>
          <w:i/>
          <w:iCs/>
          <w:sz w:val="22"/>
          <w:szCs w:val="22"/>
        </w:rPr>
        <w:t xml:space="preserve">Kalabaza-krema otarrainxkekin eta bere azalen erredukzioa </w:t>
      </w:r>
    </w:p>
    <w:p w14:paraId="5A8F4C6D" w14:textId="77777777" w:rsidR="00C65CC7" w:rsidRDefault="00C65CC7" w:rsidP="00C65CC7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/>
          <w:i/>
          <w:iCs/>
          <w:sz w:val="22"/>
          <w:szCs w:val="22"/>
        </w:rPr>
        <w:t xml:space="preserve">Gaztaina-patea eta mendiko angula mahaspasa-ogiz lagunduta </w:t>
      </w:r>
    </w:p>
    <w:p w14:paraId="4673C571" w14:textId="77777777" w:rsidR="00C65CC7" w:rsidRDefault="00C65CC7" w:rsidP="00C65CC7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/>
          <w:i/>
          <w:iCs/>
          <w:sz w:val="22"/>
          <w:szCs w:val="22"/>
        </w:rPr>
        <w:t xml:space="preserve">Bilkari txikiak ahate- eta-foie-risottoarekin plantxan </w:t>
      </w:r>
    </w:p>
    <w:p w14:paraId="626A63B4" w14:textId="77777777" w:rsidR="00C65CC7" w:rsidRDefault="00C65CC7" w:rsidP="00C65CC7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</w:p>
    <w:p w14:paraId="267FE08F" w14:textId="77777777" w:rsidR="00C65CC7" w:rsidRDefault="00C65CC7" w:rsidP="00C65CC7">
      <w:pPr>
        <w:pStyle w:val="paragraph"/>
        <w:spacing w:before="0" w:beforeAutospacing="0" w:after="0" w:afterAutospacing="0"/>
        <w:ind w:left="708" w:firstLine="285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/>
          <w:i/>
          <w:iCs/>
          <w:sz w:val="22"/>
          <w:szCs w:val="22"/>
        </w:rPr>
        <w:t xml:space="preserve">Beren tintan egindako txipiroiak bi testurako tipula gorriarekin </w:t>
      </w:r>
    </w:p>
    <w:p w14:paraId="12D6A492" w14:textId="77777777" w:rsidR="00C65CC7" w:rsidRDefault="00C65CC7" w:rsidP="00C65CC7">
      <w:pPr>
        <w:pStyle w:val="paragraph"/>
        <w:spacing w:before="0" w:beforeAutospacing="0" w:after="0" w:afterAutospacing="0"/>
        <w:ind w:left="-142" w:right="-56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/>
          <w:i/>
          <w:iCs/>
          <w:sz w:val="22"/>
          <w:szCs w:val="22"/>
        </w:rPr>
        <w:t xml:space="preserve">Eztiz egindako azpizuna intxaur saltsarekin eta plantxan egindako ahuntz-gaztarekin </w:t>
      </w:r>
    </w:p>
    <w:p w14:paraId="1AB68A07" w14:textId="77777777" w:rsidR="007E6951" w:rsidRDefault="007E6951" w:rsidP="00C65CC7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/>
          <w:i/>
          <w:iCs/>
          <w:sz w:val="22"/>
          <w:szCs w:val="22"/>
        </w:rPr>
      </w:pPr>
    </w:p>
    <w:p w14:paraId="4F74279D" w14:textId="51B5A387" w:rsidR="00C65CC7" w:rsidRDefault="00C65CC7" w:rsidP="00C65CC7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/>
          <w:i/>
          <w:iCs/>
          <w:sz w:val="22"/>
          <w:szCs w:val="22"/>
        </w:rPr>
        <w:t>Sagar-</w:t>
      </w:r>
      <w:proofErr w:type="spellStart"/>
      <w:r>
        <w:rPr>
          <w:rStyle w:val="normaltextrun"/>
          <w:rFonts w:ascii="Book Antiqua" w:hAnsi="Book Antiqua"/>
          <w:i/>
          <w:iCs/>
          <w:sz w:val="22"/>
          <w:szCs w:val="22"/>
        </w:rPr>
        <w:t>tatina</w:t>
      </w:r>
      <w:proofErr w:type="spellEnd"/>
      <w:r>
        <w:rPr>
          <w:rStyle w:val="normaltextrun"/>
          <w:rFonts w:ascii="Book Antiqua" w:hAnsi="Book Antiqua"/>
          <w:i/>
          <w:iCs/>
          <w:sz w:val="22"/>
          <w:szCs w:val="22"/>
        </w:rPr>
        <w:t xml:space="preserve"> arroz-esne kremaren gainean eta </w:t>
      </w:r>
      <w:r w:rsidR="007E6951">
        <w:rPr>
          <w:rStyle w:val="normaltextrun"/>
          <w:rFonts w:ascii="Book Antiqua" w:hAnsi="Book Antiqua"/>
          <w:i/>
          <w:iCs/>
          <w:sz w:val="22"/>
          <w:szCs w:val="22"/>
        </w:rPr>
        <w:t>kanela</w:t>
      </w:r>
      <w:r>
        <w:rPr>
          <w:rStyle w:val="normaltextrun"/>
          <w:rFonts w:ascii="Book Antiqua" w:hAnsi="Book Antiqua"/>
          <w:i/>
          <w:iCs/>
          <w:sz w:val="22"/>
          <w:szCs w:val="22"/>
        </w:rPr>
        <w:t xml:space="preserve">-izozkia </w:t>
      </w:r>
    </w:p>
    <w:p w14:paraId="4FD92541" w14:textId="77777777" w:rsidR="00C65CC7" w:rsidRDefault="00C65CC7" w:rsidP="00C65CC7">
      <w:pPr>
        <w:pStyle w:val="paragraph"/>
        <w:spacing w:before="0" w:beforeAutospacing="0" w:after="0" w:afterAutospacing="0"/>
        <w:ind w:left="2832" w:firstLine="708"/>
        <w:jc w:val="both"/>
        <w:textAlignment w:val="baseline"/>
        <w:rPr>
          <w:rFonts w:ascii="Monotype Corsiva" w:hAnsi="Monotype Corsiva"/>
          <w:color w:val="002060"/>
        </w:rPr>
      </w:pPr>
    </w:p>
    <w:p w14:paraId="3A8E8AAA" w14:textId="6A0EAB93" w:rsidR="00C65CC7" w:rsidRDefault="00C65CC7" w:rsidP="00C65CC7">
      <w:pPr>
        <w:pStyle w:val="paragraph"/>
        <w:spacing w:before="0" w:beforeAutospacing="0" w:after="0" w:afterAutospacing="0"/>
        <w:ind w:left="2832" w:firstLine="708"/>
        <w:jc w:val="both"/>
        <w:textAlignment w:val="baseline"/>
        <w:rPr>
          <w:rFonts w:ascii="Monotype Corsiva" w:hAnsi="Monotype Corsiva"/>
          <w:color w:val="002060"/>
        </w:rPr>
      </w:pPr>
      <w:r>
        <w:rPr>
          <w:rFonts w:ascii="Monotype Corsiva" w:hAnsi="Monotype Corsiva"/>
          <w:color w:val="002060"/>
        </w:rPr>
        <w:t>7</w:t>
      </w:r>
      <w:r>
        <w:rPr>
          <w:rFonts w:ascii="Monotype Corsiva" w:hAnsi="Monotype Corsiva"/>
          <w:color w:val="002060"/>
        </w:rPr>
        <w:t>5</w:t>
      </w:r>
      <w:r>
        <w:rPr>
          <w:rFonts w:ascii="Monotype Corsiva" w:hAnsi="Monotype Corsiva"/>
          <w:color w:val="002060"/>
        </w:rPr>
        <w:t>,00 € BEZ-A BARNE</w:t>
      </w:r>
    </w:p>
    <w:p w14:paraId="096A65A4" w14:textId="77777777" w:rsidR="00C65CC7" w:rsidRDefault="00C65CC7" w:rsidP="00C65CC7">
      <w:pPr>
        <w:spacing w:after="0" w:line="240" w:lineRule="auto"/>
        <w:ind w:firstLine="708"/>
        <w:jc w:val="center"/>
        <w:rPr>
          <w:rFonts w:ascii="Monotype Corsiva" w:hAnsi="Monotype Corsiva"/>
          <w:color w:val="002060"/>
          <w:sz w:val="24"/>
          <w:szCs w:val="24"/>
        </w:rPr>
      </w:pPr>
      <w:r>
        <w:rPr>
          <w:rFonts w:ascii="Monotype Corsiva" w:hAnsi="Monotype Corsiva"/>
          <w:color w:val="002060"/>
          <w:sz w:val="24"/>
          <w:szCs w:val="24"/>
        </w:rPr>
        <w:t xml:space="preserve">(Menu hau mahai osora zerbitzatuko da; edaria ez dago barne) </w:t>
      </w:r>
    </w:p>
    <w:p w14:paraId="51C9FBCD" w14:textId="77777777" w:rsidR="00C65CC7" w:rsidRDefault="00C65CC7" w:rsidP="00C65CC7">
      <w:pPr>
        <w:pStyle w:val="Sinespaciado"/>
        <w:ind w:left="2124" w:firstLine="708"/>
        <w:rPr>
          <w:rFonts w:ascii="Monotype Corsiva" w:hAnsi="Monotype Corsiva"/>
          <w:color w:val="002060"/>
          <w:sz w:val="24"/>
          <w:szCs w:val="24"/>
        </w:rPr>
      </w:pPr>
      <w:r>
        <w:rPr>
          <w:rFonts w:ascii="Monotype Corsiva" w:hAnsi="Monotype Corsiva"/>
          <w:color w:val="002060"/>
          <w:sz w:val="24"/>
          <w:szCs w:val="24"/>
        </w:rPr>
        <w:t xml:space="preserve">       Uztartzearekin +18,00€ BEZ barne </w:t>
      </w:r>
    </w:p>
    <w:p w14:paraId="4CCDBC4B" w14:textId="77777777" w:rsidR="00C65CC7" w:rsidRDefault="00C65CC7" w:rsidP="00C65CC7">
      <w:pPr>
        <w:pStyle w:val="Sinespaciado"/>
        <w:ind w:left="1416" w:firstLine="708"/>
        <w:rPr>
          <w:rFonts w:ascii="Monotype Corsiva" w:hAnsi="Monotype Corsiva"/>
          <w:color w:val="002060"/>
          <w:sz w:val="24"/>
          <w:szCs w:val="24"/>
        </w:rPr>
      </w:pPr>
      <w:r>
        <w:rPr>
          <w:rFonts w:ascii="Monotype Corsiva" w:hAnsi="Monotype Corsiva"/>
          <w:color w:val="002060"/>
          <w:sz w:val="24"/>
          <w:szCs w:val="24"/>
        </w:rPr>
        <w:tab/>
      </w:r>
    </w:p>
    <w:p w14:paraId="0BBD5467" w14:textId="77777777" w:rsidR="00C65CC7" w:rsidRDefault="00C65CC7" w:rsidP="00C65CC7">
      <w:pPr>
        <w:pStyle w:val="Sinespaciado"/>
        <w:ind w:left="1416" w:firstLine="708"/>
        <w:rPr>
          <w:rFonts w:ascii="Book Antiqua" w:eastAsia="Times New Roman" w:hAnsi="Book Antiqua"/>
          <w:b/>
          <w:i/>
          <w:color w:val="000080"/>
          <w:u w:val="single"/>
        </w:rPr>
      </w:pPr>
      <w:r>
        <w:rPr>
          <w:rFonts w:ascii="Book Antiqua" w:hAnsi="Book Antiqua"/>
          <w:b/>
          <w:i/>
          <w:color w:val="000080"/>
          <w:u w:val="single"/>
        </w:rPr>
        <w:t xml:space="preserve">BASERRI DASTATZEKO TRADIZIONALA </w:t>
      </w:r>
    </w:p>
    <w:p w14:paraId="795BAE02" w14:textId="77777777" w:rsidR="00C65CC7" w:rsidRDefault="00C65CC7" w:rsidP="00C65CC7">
      <w:pPr>
        <w:spacing w:after="0" w:line="240" w:lineRule="auto"/>
        <w:jc w:val="center"/>
        <w:rPr>
          <w:rFonts w:ascii="Book Antiqua" w:eastAsiaTheme="minorHAnsi" w:hAnsi="Book Antiqua" w:cstheme="minorBidi"/>
          <w:i/>
        </w:rPr>
      </w:pPr>
    </w:p>
    <w:p w14:paraId="4D2F8494" w14:textId="77777777" w:rsidR="00C65CC7" w:rsidRDefault="00C65CC7" w:rsidP="00C65CC7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hAnsi="Book Antiqua"/>
          <w:i/>
        </w:rPr>
        <w:t xml:space="preserve">Kantauriko antxoak gatzetan erretako piper gorri eta oliba-olioaz lagunduak </w:t>
      </w:r>
    </w:p>
    <w:p w14:paraId="32FDF35D" w14:textId="77777777" w:rsidR="00C65CC7" w:rsidRDefault="00C65CC7" w:rsidP="00C65CC7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hAnsi="Book Antiqua"/>
          <w:i/>
        </w:rPr>
        <w:t xml:space="preserve">Bakailao-tortilla piper berdez lagundua </w:t>
      </w:r>
    </w:p>
    <w:p w14:paraId="536E0935" w14:textId="77777777" w:rsidR="00C65CC7" w:rsidRDefault="00C65CC7" w:rsidP="00C65CC7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hAnsi="Book Antiqua"/>
          <w:i/>
        </w:rPr>
        <w:t xml:space="preserve">Bi zaporeko kroketak (txibia eta urdaiazpikoa) </w:t>
      </w:r>
    </w:p>
    <w:p w14:paraId="3F64089A" w14:textId="77777777" w:rsidR="00C65CC7" w:rsidRDefault="00C65CC7" w:rsidP="00C65CC7">
      <w:pPr>
        <w:spacing w:after="0" w:line="240" w:lineRule="auto"/>
        <w:jc w:val="center"/>
        <w:rPr>
          <w:rFonts w:ascii="Book Antiqua" w:eastAsiaTheme="minorHAnsi" w:hAnsi="Book Antiqua" w:cstheme="minorBidi"/>
          <w:i/>
        </w:rPr>
      </w:pPr>
    </w:p>
    <w:p w14:paraId="7BAAC752" w14:textId="77777777" w:rsidR="00C65CC7" w:rsidRDefault="00C65CC7" w:rsidP="00C65CC7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hAnsi="Book Antiqua"/>
          <w:i/>
        </w:rPr>
        <w:t xml:space="preserve">Txingarretan egindako </w:t>
      </w:r>
      <w:proofErr w:type="spellStart"/>
      <w:r>
        <w:rPr>
          <w:rFonts w:ascii="Book Antiqua" w:hAnsi="Book Antiqua"/>
          <w:i/>
        </w:rPr>
        <w:t>txuletoia</w:t>
      </w:r>
      <w:proofErr w:type="spellEnd"/>
      <w:r>
        <w:rPr>
          <w:rFonts w:ascii="Book Antiqua" w:hAnsi="Book Antiqua"/>
          <w:i/>
        </w:rPr>
        <w:t xml:space="preserve"> erretako piper gorriz eta patata frijituekin (+/- 900 gr) pertsonentzat)</w:t>
      </w:r>
    </w:p>
    <w:p w14:paraId="61AD8AA6" w14:textId="77777777" w:rsidR="00C65CC7" w:rsidRDefault="00C65CC7" w:rsidP="00C65CC7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hAnsi="Book Antiqua"/>
          <w:i/>
        </w:rPr>
        <w:t>EDO</w:t>
      </w:r>
    </w:p>
    <w:p w14:paraId="59ACF7DE" w14:textId="77777777" w:rsidR="00C65CC7" w:rsidRDefault="00C65CC7" w:rsidP="00C65CC7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hAnsi="Book Antiqua"/>
          <w:i/>
        </w:rPr>
        <w:t xml:space="preserve">Legatza saltsa berdean </w:t>
      </w:r>
    </w:p>
    <w:p w14:paraId="5BADD943" w14:textId="77777777" w:rsidR="00C65CC7" w:rsidRDefault="00C65CC7" w:rsidP="00C65CC7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</w:p>
    <w:p w14:paraId="3774C279" w14:textId="77777777" w:rsidR="00C65CC7" w:rsidRDefault="00C65CC7" w:rsidP="00C65CC7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proofErr w:type="spellStart"/>
      <w:r>
        <w:rPr>
          <w:rFonts w:ascii="Book Antiqua" w:hAnsi="Book Antiqua"/>
          <w:i/>
        </w:rPr>
        <w:t>Goxua</w:t>
      </w:r>
      <w:proofErr w:type="spellEnd"/>
      <w:r>
        <w:rPr>
          <w:rFonts w:ascii="Book Antiqua" w:hAnsi="Book Antiqua"/>
          <w:i/>
        </w:rPr>
        <w:t xml:space="preserve"> banilla-izozkiarekin </w:t>
      </w:r>
    </w:p>
    <w:p w14:paraId="15555B59" w14:textId="77777777" w:rsidR="00C65CC7" w:rsidRDefault="00C65CC7" w:rsidP="00C65CC7">
      <w:pPr>
        <w:pStyle w:val="Sinespaciado"/>
        <w:jc w:val="center"/>
        <w:rPr>
          <w:rFonts w:ascii="Book Antiqua" w:hAnsi="Book Antiqua"/>
          <w:i/>
        </w:rPr>
      </w:pPr>
    </w:p>
    <w:p w14:paraId="069E3270" w14:textId="6C85D98A" w:rsidR="00C65CC7" w:rsidRDefault="00C65CC7" w:rsidP="00C65CC7">
      <w:pPr>
        <w:pStyle w:val="Sinespaciado"/>
        <w:ind w:left="2832" w:firstLine="708"/>
        <w:rPr>
          <w:rFonts w:ascii="Monotype Corsiva" w:hAnsi="Monotype Corsiva"/>
          <w:color w:val="002060"/>
          <w:sz w:val="24"/>
          <w:szCs w:val="24"/>
        </w:rPr>
      </w:pPr>
      <w:r>
        <w:rPr>
          <w:rFonts w:ascii="Monotype Corsiva" w:hAnsi="Monotype Corsiva"/>
          <w:color w:val="002060"/>
          <w:sz w:val="24"/>
          <w:szCs w:val="24"/>
        </w:rPr>
        <w:t>6</w:t>
      </w:r>
      <w:r>
        <w:rPr>
          <w:rFonts w:ascii="Monotype Corsiva" w:hAnsi="Monotype Corsiva"/>
          <w:color w:val="002060"/>
          <w:sz w:val="24"/>
          <w:szCs w:val="24"/>
        </w:rPr>
        <w:t>5</w:t>
      </w:r>
      <w:r>
        <w:rPr>
          <w:rFonts w:ascii="Monotype Corsiva" w:hAnsi="Monotype Corsiva"/>
          <w:color w:val="002060"/>
          <w:sz w:val="24"/>
          <w:szCs w:val="24"/>
        </w:rPr>
        <w:t>,00 € BEZ BARNE</w:t>
      </w:r>
    </w:p>
    <w:p w14:paraId="7E01A2A3" w14:textId="77777777" w:rsidR="00C65CC7" w:rsidRDefault="00C65CC7" w:rsidP="00C65CC7">
      <w:pPr>
        <w:pStyle w:val="Sinespaciado"/>
        <w:ind w:left="708" w:firstLine="708"/>
        <w:jc w:val="center"/>
        <w:rPr>
          <w:rFonts w:ascii="Monotype Corsiva" w:hAnsi="Monotype Corsiva"/>
          <w:color w:val="002060"/>
          <w:sz w:val="24"/>
          <w:szCs w:val="24"/>
        </w:rPr>
      </w:pPr>
      <w:r>
        <w:rPr>
          <w:rFonts w:ascii="Monotype Corsiva" w:hAnsi="Monotype Corsiva"/>
          <w:color w:val="002060"/>
          <w:sz w:val="24"/>
          <w:szCs w:val="24"/>
        </w:rPr>
        <w:t xml:space="preserve">(Menu hau mahai osora zerbitzatuko da; edaria ez dago barne) </w:t>
      </w:r>
    </w:p>
    <w:p w14:paraId="1FC95103" w14:textId="77777777" w:rsidR="00C65CC7" w:rsidRDefault="00C65CC7" w:rsidP="00C65CC7">
      <w:pPr>
        <w:pStyle w:val="Sinespaciado"/>
        <w:jc w:val="center"/>
        <w:rPr>
          <w:rFonts w:ascii="Monotype Corsiva" w:hAnsi="Monotype Corsiva"/>
          <w:color w:val="002060"/>
          <w:sz w:val="24"/>
          <w:szCs w:val="24"/>
        </w:rPr>
      </w:pPr>
      <w:r>
        <w:rPr>
          <w:rFonts w:ascii="Monotype Corsiva" w:hAnsi="Monotype Corsiva"/>
          <w:color w:val="002060"/>
          <w:sz w:val="24"/>
          <w:szCs w:val="24"/>
        </w:rPr>
        <w:t xml:space="preserve">Uztartzearekin +18,00€ BEZ barne </w:t>
      </w:r>
    </w:p>
    <w:p w14:paraId="09359511" w14:textId="77777777" w:rsidR="00C65CC7" w:rsidRDefault="00C65CC7" w:rsidP="00C65CC7">
      <w:pPr>
        <w:pStyle w:val="Sinespaciado"/>
        <w:jc w:val="center"/>
        <w:rPr>
          <w:rFonts w:ascii="Monotype Corsiva" w:hAnsi="Monotype Corsiva"/>
          <w:color w:val="002060"/>
          <w:sz w:val="24"/>
          <w:szCs w:val="24"/>
          <w:lang w:eastAsia="es-ES"/>
        </w:rPr>
      </w:pPr>
    </w:p>
    <w:p w14:paraId="67A470C2" w14:textId="77777777" w:rsidR="00C65CC7" w:rsidRPr="00653500" w:rsidRDefault="00C65CC7" w:rsidP="00C65CC7">
      <w:pPr>
        <w:pStyle w:val="Sinespaciado"/>
        <w:rPr>
          <w:rFonts w:ascii="Monotype Corsiva" w:hAnsi="Monotype Corsiva"/>
          <w:i/>
          <w:iCs/>
          <w:color w:val="1F3864" w:themeColor="accent1" w:themeShade="80"/>
          <w:sz w:val="24"/>
          <w:szCs w:val="24"/>
        </w:rPr>
      </w:pPr>
      <w:r>
        <w:rPr>
          <w:rFonts w:ascii="Monotype Corsiva" w:hAnsi="Monotype Corsiva"/>
          <w:color w:val="1F3864" w:themeColor="accent1" w:themeShade="80"/>
          <w:sz w:val="24"/>
          <w:szCs w:val="24"/>
        </w:rPr>
        <w:t>UZTARTZEA:</w:t>
      </w:r>
      <w:r>
        <w:rPr>
          <w:color w:val="1F3864" w:themeColor="accent1" w:themeShade="80"/>
          <w:sz w:val="24"/>
          <w:szCs w:val="24"/>
        </w:rPr>
        <w:tab/>
      </w:r>
      <w:proofErr w:type="spellStart"/>
      <w:r>
        <w:rPr>
          <w:rFonts w:ascii="Monotype Corsiva" w:hAnsi="Monotype Corsiva"/>
          <w:i/>
          <w:iCs/>
          <w:color w:val="1F3864" w:themeColor="accent1" w:themeShade="80"/>
          <w:sz w:val="24"/>
          <w:szCs w:val="24"/>
        </w:rPr>
        <w:t>Ramón</w:t>
      </w:r>
      <w:proofErr w:type="spellEnd"/>
      <w:r>
        <w:rPr>
          <w:rFonts w:ascii="Monotype Corsiva" w:hAnsi="Monotype Corsiva"/>
          <w:i/>
          <w:iCs/>
          <w:color w:val="1F3864" w:themeColor="accent1" w:themeShade="80"/>
          <w:sz w:val="24"/>
          <w:szCs w:val="24"/>
        </w:rPr>
        <w:t xml:space="preserve"> Bilbao Errioxako JDko ardo beltz ondua</w:t>
      </w:r>
    </w:p>
    <w:p w14:paraId="2A86BC89" w14:textId="77777777" w:rsidR="00C65CC7" w:rsidRPr="00653500" w:rsidRDefault="00C65CC7" w:rsidP="00C65CC7">
      <w:pPr>
        <w:pStyle w:val="Sinespaciado"/>
        <w:ind w:left="708" w:firstLine="708"/>
        <w:rPr>
          <w:rFonts w:ascii="Monotype Corsiva" w:hAnsi="Monotype Corsiva"/>
          <w:i/>
          <w:iCs/>
          <w:color w:val="1F3864" w:themeColor="accent1" w:themeShade="80"/>
          <w:sz w:val="24"/>
          <w:szCs w:val="24"/>
        </w:rPr>
      </w:pPr>
      <w:r>
        <w:rPr>
          <w:rFonts w:ascii="Monotype Corsiva" w:hAnsi="Monotype Corsiva"/>
          <w:i/>
          <w:iCs/>
          <w:color w:val="1F3864" w:themeColor="accent1" w:themeShade="80"/>
          <w:sz w:val="24"/>
          <w:szCs w:val="24"/>
        </w:rPr>
        <w:t>Ardo zuria: Aspaldiko Bizkaiko Txakolina JDko txakolina</w:t>
      </w:r>
    </w:p>
    <w:p w14:paraId="0DFBA97E" w14:textId="77777777" w:rsidR="00C65CC7" w:rsidRPr="00653500" w:rsidRDefault="00C65CC7" w:rsidP="00C65CC7">
      <w:pPr>
        <w:pStyle w:val="Sinespaciado"/>
        <w:tabs>
          <w:tab w:val="left" w:pos="1335"/>
        </w:tabs>
        <w:rPr>
          <w:rFonts w:ascii="Monotype Corsiva" w:hAnsi="Monotype Corsiva"/>
          <w:i/>
          <w:iCs/>
          <w:color w:val="1F3864" w:themeColor="accent1" w:themeShade="80"/>
          <w:sz w:val="24"/>
          <w:szCs w:val="24"/>
        </w:rPr>
      </w:pPr>
      <w:r>
        <w:rPr>
          <w:rFonts w:ascii="Monotype Corsiva" w:hAnsi="Monotype Corsiva"/>
          <w:i/>
          <w:iCs/>
          <w:color w:val="1F3864" w:themeColor="accent1" w:themeShade="80"/>
          <w:sz w:val="24"/>
          <w:szCs w:val="24"/>
        </w:rPr>
        <w:tab/>
        <w:t xml:space="preserve"> Kafea, ura</w:t>
      </w:r>
    </w:p>
    <w:p w14:paraId="0AA1F276" w14:textId="77777777" w:rsidR="00C65CC7" w:rsidRPr="00653500" w:rsidRDefault="00C65CC7" w:rsidP="00C65CC7">
      <w:pPr>
        <w:pStyle w:val="Sinespaciado"/>
        <w:jc w:val="center"/>
        <w:rPr>
          <w:rFonts w:ascii="Monotype Corsiva" w:hAnsi="Monotype Corsiva"/>
          <w:i/>
          <w:iCs/>
          <w:color w:val="002060"/>
          <w:sz w:val="24"/>
          <w:szCs w:val="24"/>
          <w:lang w:eastAsia="es-ES"/>
        </w:rPr>
      </w:pPr>
    </w:p>
    <w:p w14:paraId="01DF4860" w14:textId="77777777" w:rsidR="00C65CC7" w:rsidRDefault="00C65CC7" w:rsidP="00C65CC7">
      <w:pPr>
        <w:spacing w:after="0"/>
        <w:rPr>
          <w:rFonts w:ascii="Monotype Corsiva" w:eastAsia="Times New Roman" w:hAnsi="Monotype Corsiva"/>
          <w:i/>
          <w:color w:val="000080"/>
        </w:rPr>
      </w:pPr>
      <w:r>
        <w:rPr>
          <w:rFonts w:ascii="Algerian" w:hAnsi="Algerian"/>
          <w:b/>
          <w:i/>
          <w:color w:val="FF0000"/>
          <w:sz w:val="24"/>
          <w:szCs w:val="24"/>
        </w:rPr>
        <w:t>35.</w:t>
      </w:r>
      <w:r>
        <w:rPr>
          <w:rFonts w:ascii="Algerian" w:hAnsi="Algerian"/>
          <w:b/>
          <w:i/>
          <w:sz w:val="24"/>
          <w:szCs w:val="24"/>
        </w:rPr>
        <w:t xml:space="preserve"> </w:t>
      </w:r>
      <w:r>
        <w:rPr>
          <w:rFonts w:ascii="Algerian" w:hAnsi="Algerian"/>
          <w:b/>
          <w:i/>
          <w:color w:val="323E4F" w:themeColor="text2" w:themeShade="BF"/>
          <w:sz w:val="24"/>
          <w:szCs w:val="24"/>
        </w:rPr>
        <w:t xml:space="preserve">URTEURRENA </w:t>
      </w:r>
    </w:p>
    <w:p w14:paraId="6DE8447E" w14:textId="77777777" w:rsidR="00C65CC7" w:rsidRPr="00514EC9" w:rsidRDefault="00C65CC7" w:rsidP="00C65CC7">
      <w:pPr>
        <w:spacing w:after="0" w:line="240" w:lineRule="auto"/>
        <w:rPr>
          <w:rFonts w:ascii="Book Antiqua" w:eastAsiaTheme="minorHAnsi" w:hAnsi="Book Antiqua" w:cstheme="minorBidi"/>
          <w:bCs/>
          <w:iCs/>
          <w:color w:val="323E4F" w:themeColor="text2" w:themeShade="BF"/>
        </w:rPr>
      </w:pPr>
      <w:r>
        <w:rPr>
          <w:rFonts w:ascii="Algerian" w:hAnsi="Algerian"/>
          <w:b/>
          <w:i/>
          <w:sz w:val="20"/>
          <w:szCs w:val="20"/>
        </w:rPr>
        <w:t>1988-2023</w:t>
      </w:r>
    </w:p>
    <w:p w14:paraId="3D1F7D34" w14:textId="77777777" w:rsidR="00E31E6D" w:rsidRDefault="00E31E6D"/>
    <w:sectPr w:rsidR="00E31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C7"/>
    <w:rsid w:val="007E6951"/>
    <w:rsid w:val="00C65CC7"/>
    <w:rsid w:val="00E3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07D1"/>
  <w15:chartTrackingRefBased/>
  <w15:docId w15:val="{89205545-8A8E-420D-B364-0DFECC37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C7"/>
    <w:pPr>
      <w:spacing w:after="200" w:line="276" w:lineRule="auto"/>
    </w:pPr>
    <w:rPr>
      <w:rFonts w:ascii="Calibri" w:eastAsia="Calibri" w:hAnsi="Calibri" w:cs="Times New Roman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65CC7"/>
    <w:pPr>
      <w:spacing w:after="0" w:line="240" w:lineRule="auto"/>
    </w:pPr>
    <w:rPr>
      <w:rFonts w:ascii="Calibri" w:eastAsia="Calibri" w:hAnsi="Calibri" w:cs="Times New Roman"/>
      <w:lang w:val="eu-ES"/>
    </w:rPr>
  </w:style>
  <w:style w:type="paragraph" w:customStyle="1" w:styleId="paragraph">
    <w:name w:val="paragraph"/>
    <w:basedOn w:val="Normal"/>
    <w:rsid w:val="00C6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6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RESTAURANTE  ASPALDIKO</dc:creator>
  <cp:keywords/>
  <dc:description/>
  <cp:lastModifiedBy>RESTAURANTE  ASPALDIKO</cp:lastModifiedBy>
  <cp:revision>1</cp:revision>
  <dcterms:created xsi:type="dcterms:W3CDTF">2025-09-20T20:40:00Z</dcterms:created>
  <dcterms:modified xsi:type="dcterms:W3CDTF">2025-09-20T20:56:00Z</dcterms:modified>
</cp:coreProperties>
</file>